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66FBA" w14:textId="77777777" w:rsidR="0086772F" w:rsidRPr="001876B8" w:rsidRDefault="0086772F" w:rsidP="00795AE8">
      <w:pPr>
        <w:spacing w:after="0"/>
        <w:ind w:left="142" w:right="567" w:firstLine="709"/>
        <w:rPr>
          <w:sz w:val="24"/>
          <w:szCs w:val="24"/>
        </w:rPr>
      </w:pPr>
    </w:p>
    <w:p w14:paraId="65E1B082" w14:textId="77777777" w:rsidR="00995561" w:rsidRDefault="00995561" w:rsidP="00795AE8">
      <w:pPr>
        <w:spacing w:after="0"/>
        <w:ind w:left="142" w:right="567" w:firstLine="709"/>
        <w:rPr>
          <w:sz w:val="24"/>
          <w:szCs w:val="24"/>
        </w:rPr>
      </w:pPr>
    </w:p>
    <w:p w14:paraId="1E3D6058" w14:textId="23FD7925" w:rsidR="00995561" w:rsidRPr="00F232AB" w:rsidRDefault="00F232AB" w:rsidP="00F232AB">
      <w:pPr>
        <w:spacing w:after="0"/>
        <w:ind w:left="142" w:right="567" w:firstLine="709"/>
        <w:jc w:val="right"/>
        <w:rPr>
          <w:i/>
          <w:sz w:val="32"/>
          <w:szCs w:val="32"/>
        </w:rPr>
      </w:pPr>
      <w:r w:rsidRPr="00F232AB">
        <w:rPr>
          <w:i/>
          <w:sz w:val="32"/>
          <w:szCs w:val="32"/>
        </w:rPr>
        <w:t xml:space="preserve">Avv. Studio Legale Avv. </w:t>
      </w:r>
    </w:p>
    <w:p w14:paraId="33A5BFC6" w14:textId="2E877B9F" w:rsidR="00995561" w:rsidRDefault="00995561" w:rsidP="00795AE8">
      <w:pPr>
        <w:spacing w:after="0"/>
        <w:ind w:left="142" w:right="567" w:firstLine="709"/>
        <w:rPr>
          <w:sz w:val="24"/>
          <w:szCs w:val="24"/>
        </w:rPr>
      </w:pPr>
    </w:p>
    <w:p w14:paraId="5742CF21" w14:textId="77777777" w:rsidR="00995561" w:rsidRPr="00995561" w:rsidRDefault="00995561" w:rsidP="00795AE8">
      <w:pPr>
        <w:spacing w:after="0"/>
        <w:ind w:left="142" w:right="567" w:firstLine="709"/>
        <w:jc w:val="both"/>
        <w:rPr>
          <w:rFonts w:ascii="Times New Roman" w:hAnsi="Times New Roman"/>
          <w:sz w:val="28"/>
          <w:szCs w:val="28"/>
        </w:rPr>
      </w:pPr>
    </w:p>
    <w:p w14:paraId="5AD94A86" w14:textId="35108C8D" w:rsidR="00995561" w:rsidRPr="00737BA7" w:rsidRDefault="00737BA7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7BA7">
        <w:rPr>
          <w:rFonts w:ascii="Times New Roman" w:hAnsi="Times New Roman"/>
          <w:b/>
          <w:bCs/>
          <w:sz w:val="28"/>
          <w:szCs w:val="28"/>
        </w:rPr>
        <w:t xml:space="preserve">SPETT.LE </w:t>
      </w:r>
    </w:p>
    <w:p w14:paraId="56ECC694" w14:textId="5CED0322" w:rsidR="00737BA7" w:rsidRPr="00737BA7" w:rsidRDefault="00326721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PROCEDURA CONCORSUALE </w:t>
      </w:r>
      <w:r w:rsidR="00737BA7" w:rsidRPr="00737BA7">
        <w:rPr>
          <w:rFonts w:ascii="Times New Roman" w:hAnsi="Times New Roman"/>
          <w:b/>
          <w:bCs/>
          <w:sz w:val="28"/>
          <w:szCs w:val="28"/>
        </w:rPr>
        <w:t>N°/20… R.</w:t>
      </w:r>
      <w:r>
        <w:rPr>
          <w:rFonts w:ascii="Times New Roman" w:hAnsi="Times New Roman"/>
          <w:b/>
          <w:bCs/>
          <w:sz w:val="28"/>
          <w:szCs w:val="28"/>
        </w:rPr>
        <w:t>G</w:t>
      </w:r>
      <w:r w:rsidR="00737BA7" w:rsidRPr="00737BA7">
        <w:rPr>
          <w:rFonts w:ascii="Times New Roman" w:hAnsi="Times New Roman"/>
          <w:b/>
          <w:bCs/>
          <w:sz w:val="28"/>
          <w:szCs w:val="28"/>
        </w:rPr>
        <w:t>.</w:t>
      </w:r>
    </w:p>
    <w:p w14:paraId="4758301B" w14:textId="6364F3A0" w:rsidR="00737BA7" w:rsidRPr="00737BA7" w:rsidRDefault="00737BA7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37BA7">
        <w:rPr>
          <w:rFonts w:ascii="Times New Roman" w:hAnsi="Times New Roman"/>
          <w:b/>
          <w:bCs/>
          <w:sz w:val="28"/>
          <w:szCs w:val="28"/>
        </w:rPr>
        <w:t>c</w:t>
      </w:r>
      <w:proofErr w:type="gramEnd"/>
      <w:r w:rsidRPr="00737BA7">
        <w:rPr>
          <w:rFonts w:ascii="Times New Roman" w:hAnsi="Times New Roman"/>
          <w:b/>
          <w:bCs/>
          <w:sz w:val="28"/>
          <w:szCs w:val="28"/>
        </w:rPr>
        <w:t xml:space="preserve">/o Curatore </w:t>
      </w:r>
      <w:proofErr w:type="spellStart"/>
      <w:r w:rsidRPr="00737BA7">
        <w:rPr>
          <w:rFonts w:ascii="Times New Roman" w:hAnsi="Times New Roman"/>
          <w:b/>
          <w:bCs/>
          <w:sz w:val="28"/>
          <w:szCs w:val="28"/>
        </w:rPr>
        <w:t>Dott</w:t>
      </w:r>
      <w:proofErr w:type="spellEnd"/>
      <w:r w:rsidRPr="00737BA7">
        <w:rPr>
          <w:rFonts w:ascii="Times New Roman" w:hAnsi="Times New Roman"/>
          <w:b/>
          <w:bCs/>
          <w:sz w:val="28"/>
          <w:szCs w:val="28"/>
        </w:rPr>
        <w:t>………</w:t>
      </w:r>
    </w:p>
    <w:p w14:paraId="4C5F452C" w14:textId="77777777" w:rsidR="00795AE8" w:rsidRDefault="00795AE8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4BFEDE" w14:textId="1F3322A0" w:rsidR="00737BA7" w:rsidRPr="00795AE8" w:rsidRDefault="00737BA7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95AE8">
        <w:rPr>
          <w:rFonts w:ascii="Times New Roman" w:hAnsi="Times New Roman"/>
          <w:b/>
          <w:bCs/>
          <w:i/>
          <w:sz w:val="32"/>
          <w:szCs w:val="32"/>
          <w:u w:val="single"/>
        </w:rPr>
        <w:t>PREVENTIVO</w:t>
      </w:r>
      <w:r w:rsidR="00795AE8" w:rsidRPr="00795AE8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per assistenza professionale in procedimento contenzioso</w:t>
      </w:r>
    </w:p>
    <w:p w14:paraId="7DED99D3" w14:textId="77777777" w:rsidR="00795AE8" w:rsidRPr="00737BA7" w:rsidRDefault="00795AE8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9B133B" w14:textId="302B63B6" w:rsidR="00737BA7" w:rsidRPr="00795AE8" w:rsidRDefault="00737BA7" w:rsidP="00795AE8">
      <w:pPr>
        <w:spacing w:after="0"/>
        <w:ind w:left="142" w:righ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795AE8">
        <w:rPr>
          <w:rFonts w:ascii="Times New Roman" w:hAnsi="Times New Roman"/>
          <w:b/>
          <w:sz w:val="28"/>
          <w:szCs w:val="28"/>
        </w:rPr>
        <w:t xml:space="preserve">Compenso </w:t>
      </w:r>
      <w:r w:rsidR="00795AE8" w:rsidRPr="00795AE8">
        <w:rPr>
          <w:rFonts w:ascii="Times New Roman" w:hAnsi="Times New Roman"/>
          <w:b/>
          <w:sz w:val="28"/>
          <w:szCs w:val="28"/>
        </w:rPr>
        <w:t xml:space="preserve">richiesto </w:t>
      </w:r>
      <w:r w:rsidRPr="00795AE8">
        <w:rPr>
          <w:rFonts w:ascii="Times New Roman" w:hAnsi="Times New Roman"/>
          <w:b/>
          <w:sz w:val="28"/>
          <w:szCs w:val="28"/>
        </w:rPr>
        <w:t xml:space="preserve">per le prestazioni di rappresentanza e difesa nel giudizio dinanzi al Tribunale </w:t>
      </w:r>
      <w:proofErr w:type="gramStart"/>
      <w:r w:rsidRPr="00795AE8">
        <w:rPr>
          <w:rFonts w:ascii="Times New Roman" w:hAnsi="Times New Roman"/>
          <w:b/>
          <w:sz w:val="28"/>
          <w:szCs w:val="28"/>
        </w:rPr>
        <w:t>di….</w:t>
      </w:r>
      <w:proofErr w:type="gramEnd"/>
      <w:r w:rsidRPr="00795AE8">
        <w:rPr>
          <w:rFonts w:ascii="Times New Roman" w:hAnsi="Times New Roman"/>
          <w:b/>
          <w:sz w:val="28"/>
          <w:szCs w:val="28"/>
        </w:rPr>
        <w:t>.</w:t>
      </w:r>
      <w:r w:rsidR="00795AE8" w:rsidRPr="00795A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95AE8" w:rsidRPr="00795AE8">
        <w:rPr>
          <w:rFonts w:ascii="Times New Roman" w:hAnsi="Times New Roman"/>
          <w:b/>
          <w:sz w:val="28"/>
          <w:szCs w:val="28"/>
        </w:rPr>
        <w:t>relativo</w:t>
      </w:r>
      <w:proofErr w:type="gramEnd"/>
      <w:r w:rsidR="00795AE8" w:rsidRPr="00795AE8">
        <w:rPr>
          <w:rFonts w:ascii="Times New Roman" w:hAnsi="Times New Roman"/>
          <w:b/>
          <w:sz w:val="28"/>
          <w:szCs w:val="28"/>
        </w:rPr>
        <w:t xml:space="preserve"> a [natura del contenzioso ] del valore di euro [specificare valore] </w:t>
      </w:r>
      <w:r w:rsidRPr="00795AE8">
        <w:rPr>
          <w:rFonts w:ascii="Times New Roman" w:hAnsi="Times New Roman"/>
          <w:b/>
          <w:sz w:val="28"/>
          <w:szCs w:val="28"/>
        </w:rPr>
        <w:t>………</w:t>
      </w:r>
    </w:p>
    <w:p w14:paraId="17D4E8B4" w14:textId="77777777" w:rsidR="00737BA7" w:rsidRPr="00795AE8" w:rsidRDefault="00737BA7" w:rsidP="00795AE8">
      <w:pPr>
        <w:spacing w:after="0" w:line="256" w:lineRule="auto"/>
        <w:ind w:left="142" w:right="567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88242E" w14:textId="0B9D0953" w:rsidR="0086772F" w:rsidRPr="00737BA7" w:rsidRDefault="0086772F" w:rsidP="00795AE8">
      <w:pPr>
        <w:pStyle w:val="Paragrafoelenco"/>
        <w:numPr>
          <w:ilvl w:val="0"/>
          <w:numId w:val="2"/>
        </w:numPr>
        <w:spacing w:after="0" w:line="256" w:lineRule="auto"/>
        <w:ind w:left="142" w:right="567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37BA7">
        <w:rPr>
          <w:rFonts w:ascii="Times New Roman" w:hAnsi="Times New Roman"/>
          <w:b/>
          <w:sz w:val="28"/>
          <w:szCs w:val="28"/>
        </w:rPr>
        <w:t>in</w:t>
      </w:r>
      <w:proofErr w:type="gramEnd"/>
      <w:r w:rsidRPr="00737BA7">
        <w:rPr>
          <w:rFonts w:ascii="Times New Roman" w:hAnsi="Times New Roman"/>
          <w:b/>
          <w:sz w:val="28"/>
          <w:szCs w:val="28"/>
        </w:rPr>
        <w:t xml:space="preserve"> caso di vittoria, </w:t>
      </w:r>
      <w:r w:rsidR="00795AE8">
        <w:rPr>
          <w:rFonts w:ascii="Times New Roman" w:hAnsi="Times New Roman"/>
          <w:b/>
          <w:sz w:val="28"/>
          <w:szCs w:val="28"/>
        </w:rPr>
        <w:t xml:space="preserve">riconoscimento dei </w:t>
      </w:r>
      <w:r w:rsidR="00330A2A" w:rsidRPr="00737BA7">
        <w:rPr>
          <w:rFonts w:ascii="Times New Roman" w:hAnsi="Times New Roman"/>
          <w:b/>
          <w:sz w:val="28"/>
          <w:szCs w:val="28"/>
        </w:rPr>
        <w:t xml:space="preserve">compensi medi </w:t>
      </w:r>
      <w:r w:rsidR="00995561" w:rsidRPr="00737BA7">
        <w:rPr>
          <w:rFonts w:ascii="Times New Roman" w:hAnsi="Times New Roman"/>
          <w:b/>
          <w:sz w:val="28"/>
          <w:szCs w:val="28"/>
        </w:rPr>
        <w:t xml:space="preserve">ex D.M. 55 del 2014 e 147 del 2022 parametrati sulle utilità conseguite dalla procedura con una riduzione dell’ X%; </w:t>
      </w:r>
      <w:r w:rsidR="00330A2A" w:rsidRPr="00737BA7">
        <w:rPr>
          <w:rFonts w:ascii="Times New Roman" w:hAnsi="Times New Roman"/>
          <w:b/>
          <w:sz w:val="28"/>
          <w:szCs w:val="28"/>
        </w:rPr>
        <w:t>o</w:t>
      </w:r>
      <w:r w:rsidR="00D238C0" w:rsidRPr="00737BA7">
        <w:rPr>
          <w:rFonts w:ascii="Times New Roman" w:hAnsi="Times New Roman"/>
          <w:b/>
          <w:sz w:val="28"/>
          <w:szCs w:val="28"/>
        </w:rPr>
        <w:t xml:space="preserve">vvero, </w:t>
      </w:r>
      <w:r w:rsidRPr="00737BA7">
        <w:rPr>
          <w:rFonts w:ascii="Times New Roman" w:hAnsi="Times New Roman"/>
          <w:b/>
          <w:sz w:val="28"/>
          <w:szCs w:val="28"/>
        </w:rPr>
        <w:t>quanto liquidato in sentenza</w:t>
      </w:r>
      <w:r w:rsidR="00995561" w:rsidRPr="00737BA7">
        <w:rPr>
          <w:rFonts w:ascii="Times New Roman" w:hAnsi="Times New Roman"/>
          <w:b/>
          <w:sz w:val="28"/>
          <w:szCs w:val="28"/>
        </w:rPr>
        <w:t>,</w:t>
      </w:r>
      <w:r w:rsidR="00330A2A" w:rsidRPr="00737BA7">
        <w:rPr>
          <w:rFonts w:ascii="Times New Roman" w:hAnsi="Times New Roman"/>
          <w:b/>
          <w:sz w:val="28"/>
          <w:szCs w:val="28"/>
        </w:rPr>
        <w:t xml:space="preserve"> se superiore</w:t>
      </w:r>
      <w:r w:rsidR="00995561" w:rsidRPr="00737BA7">
        <w:rPr>
          <w:rFonts w:ascii="Times New Roman" w:hAnsi="Times New Roman"/>
          <w:b/>
          <w:sz w:val="28"/>
          <w:szCs w:val="28"/>
        </w:rPr>
        <w:t xml:space="preserve"> al precedente computo e </w:t>
      </w:r>
      <w:r w:rsidR="00737BA7" w:rsidRPr="00737BA7">
        <w:rPr>
          <w:rFonts w:ascii="Times New Roman" w:hAnsi="Times New Roman"/>
          <w:b/>
          <w:sz w:val="28"/>
          <w:szCs w:val="28"/>
        </w:rPr>
        <w:t>purché</w:t>
      </w:r>
      <w:r w:rsidR="00995561" w:rsidRPr="00737BA7">
        <w:rPr>
          <w:rFonts w:ascii="Times New Roman" w:hAnsi="Times New Roman"/>
          <w:b/>
          <w:sz w:val="28"/>
          <w:szCs w:val="28"/>
        </w:rPr>
        <w:t xml:space="preserve"> effettivamente incassato dalla procedura</w:t>
      </w:r>
      <w:r w:rsidRPr="00737BA7">
        <w:rPr>
          <w:rFonts w:ascii="Times New Roman" w:hAnsi="Times New Roman"/>
          <w:b/>
          <w:sz w:val="28"/>
          <w:szCs w:val="28"/>
        </w:rPr>
        <w:t>;</w:t>
      </w:r>
    </w:p>
    <w:p w14:paraId="423BA357" w14:textId="77777777" w:rsidR="00737BA7" w:rsidRDefault="0086772F" w:rsidP="00795AE8">
      <w:pPr>
        <w:pStyle w:val="Paragrafoelenco"/>
        <w:numPr>
          <w:ilvl w:val="0"/>
          <w:numId w:val="2"/>
        </w:numPr>
        <w:spacing w:after="0" w:line="256" w:lineRule="auto"/>
        <w:ind w:left="142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8C0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Pr="00D238C0">
        <w:rPr>
          <w:rFonts w:ascii="Times New Roman" w:hAnsi="Times New Roman" w:cs="Times New Roman"/>
          <w:b/>
          <w:sz w:val="28"/>
          <w:szCs w:val="28"/>
        </w:rPr>
        <w:t xml:space="preserve"> caso di soccombenza, minimo di legge</w:t>
      </w:r>
      <w:r w:rsidR="00995561" w:rsidRPr="00D238C0">
        <w:rPr>
          <w:rFonts w:ascii="Times New Roman" w:hAnsi="Times New Roman" w:cs="Times New Roman"/>
          <w:b/>
          <w:sz w:val="28"/>
          <w:szCs w:val="28"/>
        </w:rPr>
        <w:t xml:space="preserve"> secondo gli indicati D.M.</w:t>
      </w:r>
      <w:r w:rsidRPr="00D238C0">
        <w:rPr>
          <w:rFonts w:ascii="Times New Roman" w:hAnsi="Times New Roman" w:cs="Times New Roman"/>
          <w:b/>
          <w:sz w:val="28"/>
          <w:szCs w:val="28"/>
        </w:rPr>
        <w:t>;</w:t>
      </w:r>
    </w:p>
    <w:p w14:paraId="4E86CAE4" w14:textId="34614EEE" w:rsidR="00737BA7" w:rsidRPr="00737BA7" w:rsidRDefault="0086772F" w:rsidP="00795AE8">
      <w:pPr>
        <w:pStyle w:val="Paragrafoelenco"/>
        <w:numPr>
          <w:ilvl w:val="0"/>
          <w:numId w:val="2"/>
        </w:numPr>
        <w:spacing w:after="0" w:line="256" w:lineRule="auto"/>
        <w:ind w:left="142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BA7">
        <w:rPr>
          <w:rFonts w:ascii="Times New Roman" w:hAnsi="Times New Roman"/>
          <w:b/>
          <w:sz w:val="28"/>
          <w:szCs w:val="28"/>
        </w:rPr>
        <w:t>in</w:t>
      </w:r>
      <w:proofErr w:type="gramEnd"/>
      <w:r w:rsidRPr="00737BA7">
        <w:rPr>
          <w:rFonts w:ascii="Times New Roman" w:hAnsi="Times New Roman"/>
          <w:b/>
          <w:sz w:val="28"/>
          <w:szCs w:val="28"/>
        </w:rPr>
        <w:t xml:space="preserve"> caso di transazione, liquidazione ex art. 4</w:t>
      </w:r>
      <w:r w:rsidR="00AC571C" w:rsidRPr="00737BA7">
        <w:rPr>
          <w:rFonts w:ascii="Times New Roman" w:hAnsi="Times New Roman"/>
          <w:b/>
          <w:sz w:val="28"/>
          <w:szCs w:val="28"/>
        </w:rPr>
        <w:t>.6</w:t>
      </w:r>
      <w:r w:rsidRPr="00737BA7">
        <w:rPr>
          <w:rFonts w:ascii="Times New Roman" w:hAnsi="Times New Roman"/>
          <w:b/>
          <w:sz w:val="28"/>
          <w:szCs w:val="28"/>
        </w:rPr>
        <w:t xml:space="preserve"> D</w:t>
      </w:r>
      <w:r w:rsidR="00AC571C" w:rsidRPr="00737BA7">
        <w:rPr>
          <w:rFonts w:ascii="Times New Roman" w:hAnsi="Times New Roman"/>
          <w:b/>
          <w:sz w:val="28"/>
          <w:szCs w:val="28"/>
        </w:rPr>
        <w:t>.</w:t>
      </w:r>
      <w:r w:rsidRPr="00737BA7">
        <w:rPr>
          <w:rFonts w:ascii="Times New Roman" w:hAnsi="Times New Roman"/>
          <w:b/>
          <w:sz w:val="28"/>
          <w:szCs w:val="28"/>
        </w:rPr>
        <w:t>M</w:t>
      </w:r>
      <w:r w:rsidR="00AC571C" w:rsidRPr="00737BA7">
        <w:rPr>
          <w:rFonts w:ascii="Times New Roman" w:hAnsi="Times New Roman"/>
          <w:b/>
          <w:sz w:val="28"/>
          <w:szCs w:val="28"/>
        </w:rPr>
        <w:t>.</w:t>
      </w:r>
      <w:r w:rsidRPr="00737BA7">
        <w:rPr>
          <w:rFonts w:ascii="Times New Roman" w:hAnsi="Times New Roman"/>
          <w:b/>
          <w:sz w:val="28"/>
          <w:szCs w:val="28"/>
        </w:rPr>
        <w:t xml:space="preserve"> 55</w:t>
      </w:r>
      <w:r w:rsidR="00AC571C" w:rsidRPr="00737BA7">
        <w:rPr>
          <w:rFonts w:ascii="Times New Roman" w:hAnsi="Times New Roman"/>
          <w:b/>
          <w:sz w:val="28"/>
          <w:szCs w:val="28"/>
        </w:rPr>
        <w:t xml:space="preserve"> del </w:t>
      </w:r>
      <w:r w:rsidRPr="00737BA7">
        <w:rPr>
          <w:rFonts w:ascii="Times New Roman" w:hAnsi="Times New Roman"/>
          <w:b/>
          <w:sz w:val="28"/>
          <w:szCs w:val="28"/>
        </w:rPr>
        <w:t>2014</w:t>
      </w:r>
      <w:r w:rsidR="005C0309" w:rsidRPr="00737BA7">
        <w:rPr>
          <w:rFonts w:ascii="Times New Roman" w:hAnsi="Times New Roman"/>
          <w:b/>
          <w:sz w:val="28"/>
          <w:szCs w:val="28"/>
        </w:rPr>
        <w:t xml:space="preserve"> </w:t>
      </w:r>
      <w:r w:rsidR="00AC571C" w:rsidRPr="00737BA7">
        <w:rPr>
          <w:rFonts w:ascii="Times New Roman" w:hAnsi="Times New Roman"/>
          <w:b/>
          <w:sz w:val="28"/>
          <w:szCs w:val="28"/>
        </w:rPr>
        <w:t xml:space="preserve">e 2.1 </w:t>
      </w:r>
      <w:proofErr w:type="spellStart"/>
      <w:r w:rsidR="00AC571C" w:rsidRPr="00737BA7">
        <w:rPr>
          <w:rFonts w:ascii="Times New Roman" w:hAnsi="Times New Roman"/>
          <w:b/>
          <w:sz w:val="28"/>
          <w:szCs w:val="28"/>
        </w:rPr>
        <w:t>lett</w:t>
      </w:r>
      <w:proofErr w:type="spellEnd"/>
      <w:r w:rsidR="00AC571C" w:rsidRPr="00737BA7">
        <w:rPr>
          <w:rFonts w:ascii="Times New Roman" w:hAnsi="Times New Roman"/>
          <w:b/>
          <w:sz w:val="28"/>
          <w:szCs w:val="28"/>
        </w:rPr>
        <w:t xml:space="preserve">. g) D.M. 147 del 2022 </w:t>
      </w:r>
      <w:r w:rsidR="00330A2A" w:rsidRPr="00737BA7">
        <w:rPr>
          <w:rFonts w:ascii="Times New Roman" w:hAnsi="Times New Roman"/>
          <w:b/>
          <w:sz w:val="28"/>
          <w:szCs w:val="28"/>
        </w:rPr>
        <w:t xml:space="preserve">su importo transazione </w:t>
      </w:r>
      <w:r w:rsidR="005C0309" w:rsidRPr="00737BA7">
        <w:rPr>
          <w:rFonts w:ascii="Times New Roman" w:hAnsi="Times New Roman"/>
          <w:b/>
          <w:sz w:val="28"/>
          <w:szCs w:val="28"/>
        </w:rPr>
        <w:t>(</w:t>
      </w:r>
      <w:r w:rsidR="00330A2A" w:rsidRPr="00737BA7">
        <w:rPr>
          <w:rFonts w:ascii="Times New Roman" w:hAnsi="Times New Roman"/>
          <w:b/>
          <w:sz w:val="28"/>
          <w:szCs w:val="28"/>
        </w:rPr>
        <w:t xml:space="preserve">massimo per </w:t>
      </w:r>
      <w:r w:rsidRPr="00737BA7">
        <w:rPr>
          <w:rFonts w:ascii="Times New Roman" w:hAnsi="Times New Roman"/>
          <w:b/>
          <w:sz w:val="28"/>
          <w:szCs w:val="28"/>
        </w:rPr>
        <w:t>fase decisionale</w:t>
      </w:r>
      <w:r w:rsidR="003D4C40">
        <w:rPr>
          <w:rFonts w:ascii="Times New Roman" w:hAnsi="Times New Roman"/>
          <w:b/>
          <w:sz w:val="28"/>
          <w:szCs w:val="28"/>
        </w:rPr>
        <w:t xml:space="preserve"> + ¼  oltre a compensi medi ridotti dell’x% </w:t>
      </w:r>
      <w:r w:rsidR="005C0309" w:rsidRPr="00737BA7">
        <w:rPr>
          <w:rFonts w:ascii="Times New Roman" w:hAnsi="Times New Roman"/>
          <w:b/>
          <w:sz w:val="28"/>
          <w:szCs w:val="28"/>
        </w:rPr>
        <w:t xml:space="preserve">per </w:t>
      </w:r>
      <w:r w:rsidR="003D4C40">
        <w:rPr>
          <w:rFonts w:ascii="Times New Roman" w:hAnsi="Times New Roman"/>
          <w:b/>
          <w:sz w:val="28"/>
          <w:szCs w:val="28"/>
        </w:rPr>
        <w:t xml:space="preserve">le </w:t>
      </w:r>
      <w:r w:rsidR="005C0309" w:rsidRPr="00737BA7">
        <w:rPr>
          <w:rFonts w:ascii="Times New Roman" w:hAnsi="Times New Roman"/>
          <w:b/>
          <w:sz w:val="28"/>
          <w:szCs w:val="28"/>
        </w:rPr>
        <w:t xml:space="preserve">fasi </w:t>
      </w:r>
      <w:r w:rsidR="003D4C40">
        <w:rPr>
          <w:rFonts w:ascii="Times New Roman" w:hAnsi="Times New Roman"/>
          <w:b/>
          <w:sz w:val="28"/>
          <w:szCs w:val="28"/>
        </w:rPr>
        <w:t xml:space="preserve">anteriori </w:t>
      </w:r>
      <w:bookmarkStart w:id="0" w:name="_GoBack"/>
      <w:bookmarkEnd w:id="0"/>
      <w:r w:rsidR="005C0309" w:rsidRPr="00737BA7">
        <w:rPr>
          <w:rFonts w:ascii="Times New Roman" w:hAnsi="Times New Roman"/>
          <w:b/>
          <w:sz w:val="28"/>
          <w:szCs w:val="28"/>
        </w:rPr>
        <w:t>svolte)</w:t>
      </w:r>
      <w:r w:rsidRPr="00737BA7">
        <w:rPr>
          <w:rFonts w:ascii="Times New Roman" w:hAnsi="Times New Roman"/>
          <w:b/>
          <w:sz w:val="28"/>
          <w:szCs w:val="28"/>
        </w:rPr>
        <w:t>.</w:t>
      </w:r>
      <w:r w:rsidR="00737BA7">
        <w:rPr>
          <w:rFonts w:ascii="Times New Roman" w:hAnsi="Times New Roman"/>
          <w:b/>
          <w:sz w:val="28"/>
          <w:szCs w:val="28"/>
        </w:rPr>
        <w:t xml:space="preserve"> </w:t>
      </w:r>
    </w:p>
    <w:p w14:paraId="58E027BD" w14:textId="77777777" w:rsidR="00737BA7" w:rsidRPr="00737BA7" w:rsidRDefault="00737BA7" w:rsidP="00795AE8">
      <w:pPr>
        <w:pStyle w:val="Paragrafoelenco"/>
        <w:spacing w:after="0" w:line="256" w:lineRule="auto"/>
        <w:ind w:left="142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1BAC0" w14:textId="2422749B" w:rsidR="00AC571C" w:rsidRPr="00795AE8" w:rsidRDefault="00AC571C" w:rsidP="00795AE8">
      <w:pPr>
        <w:pStyle w:val="Paragrafoelenco"/>
        <w:spacing w:after="0" w:line="256" w:lineRule="auto"/>
        <w:ind w:left="142" w:righ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AE8">
        <w:rPr>
          <w:rFonts w:ascii="Times New Roman" w:hAnsi="Times New Roman"/>
          <w:b/>
          <w:i/>
          <w:sz w:val="28"/>
          <w:szCs w:val="28"/>
        </w:rPr>
        <w:t>La consulenza stragiudiziale svolt</w:t>
      </w:r>
      <w:r w:rsidR="00D238C0" w:rsidRPr="00795AE8">
        <w:rPr>
          <w:rFonts w:ascii="Times New Roman" w:hAnsi="Times New Roman"/>
          <w:b/>
          <w:i/>
          <w:sz w:val="28"/>
          <w:szCs w:val="28"/>
        </w:rPr>
        <w:t>a</w:t>
      </w:r>
      <w:r w:rsidRPr="00795AE8">
        <w:rPr>
          <w:rFonts w:ascii="Times New Roman" w:hAnsi="Times New Roman"/>
          <w:b/>
          <w:i/>
          <w:sz w:val="28"/>
          <w:szCs w:val="28"/>
        </w:rPr>
        <w:t xml:space="preserve"> per un determinato contenzioso è ricompresa nei compensi previsti per l’attività giudiziale successivamente sviluppata.</w:t>
      </w:r>
    </w:p>
    <w:p w14:paraId="27083ECB" w14:textId="4AE37300" w:rsidR="0086772F" w:rsidRDefault="00795AE8" w:rsidP="00795AE8">
      <w:pPr>
        <w:spacing w:after="0"/>
        <w:ind w:left="142" w:right="567" w:firstLine="709"/>
        <w:jc w:val="both"/>
        <w:rPr>
          <w:rFonts w:ascii="Times New Roman" w:hAnsi="Times New Roman"/>
          <w:sz w:val="28"/>
          <w:szCs w:val="28"/>
        </w:rPr>
      </w:pPr>
      <w:r w:rsidRPr="266D81A1">
        <w:rPr>
          <w:rFonts w:ascii="Times New Roman" w:hAnsi="Times New Roman"/>
          <w:b/>
          <w:bCs/>
          <w:i/>
          <w:iCs/>
          <w:sz w:val="28"/>
          <w:szCs w:val="28"/>
        </w:rPr>
        <w:t xml:space="preserve">In caso di ammissione al patrocinio statale, i compensi in questione saranno riconosciuti al </w:t>
      </w:r>
      <w:r w:rsidR="7C2779BE" w:rsidRPr="266D81A1">
        <w:rPr>
          <w:rFonts w:ascii="Times New Roman" w:hAnsi="Times New Roman"/>
          <w:b/>
          <w:bCs/>
          <w:i/>
          <w:iCs/>
          <w:sz w:val="28"/>
          <w:szCs w:val="28"/>
        </w:rPr>
        <w:t xml:space="preserve">sottoscritto </w:t>
      </w:r>
      <w:r w:rsidRPr="266D81A1">
        <w:rPr>
          <w:rFonts w:ascii="Times New Roman" w:hAnsi="Times New Roman"/>
          <w:b/>
          <w:bCs/>
          <w:i/>
          <w:iCs/>
          <w:sz w:val="28"/>
          <w:szCs w:val="28"/>
        </w:rPr>
        <w:t>legale solo ove sopraggiungano risorse e utilità tali da consentire la revoca del patrocinio stesso ed i</w:t>
      </w:r>
      <w:r w:rsidR="47B38846" w:rsidRPr="266D81A1">
        <w:rPr>
          <w:rFonts w:ascii="Times New Roman" w:hAnsi="Times New Roman"/>
          <w:b/>
          <w:bCs/>
          <w:i/>
          <w:iCs/>
          <w:sz w:val="28"/>
          <w:szCs w:val="28"/>
        </w:rPr>
        <w:t>l</w:t>
      </w:r>
      <w:r w:rsidRPr="266D81A1">
        <w:rPr>
          <w:rFonts w:ascii="Times New Roman" w:hAnsi="Times New Roman"/>
          <w:b/>
          <w:bCs/>
          <w:i/>
          <w:iCs/>
          <w:sz w:val="28"/>
          <w:szCs w:val="28"/>
        </w:rPr>
        <w:t xml:space="preserve"> pagamento delle spese in </w:t>
      </w:r>
      <w:proofErr w:type="spellStart"/>
      <w:r w:rsidRPr="266D81A1">
        <w:rPr>
          <w:rFonts w:ascii="Times New Roman" w:hAnsi="Times New Roman"/>
          <w:b/>
          <w:bCs/>
          <w:i/>
          <w:iCs/>
          <w:sz w:val="28"/>
          <w:szCs w:val="28"/>
        </w:rPr>
        <w:t>prededuzione</w:t>
      </w:r>
      <w:proofErr w:type="spellEnd"/>
      <w:r w:rsidRPr="266D81A1">
        <w:rPr>
          <w:rFonts w:ascii="Times New Roman" w:hAnsi="Times New Roman"/>
          <w:sz w:val="28"/>
          <w:szCs w:val="28"/>
        </w:rPr>
        <w:t>.</w:t>
      </w:r>
    </w:p>
    <w:p w14:paraId="59DC117B" w14:textId="73442997" w:rsidR="00795AE8" w:rsidRPr="00995561" w:rsidRDefault="00795AE8" w:rsidP="00795AE8">
      <w:pPr>
        <w:spacing w:after="0"/>
        <w:ind w:left="142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Genova, [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data]  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Avvocato </w:t>
      </w:r>
      <w:r>
        <w:rPr>
          <w:rFonts w:ascii="Times New Roman" w:hAnsi="Times New Roman"/>
          <w:sz w:val="28"/>
          <w:szCs w:val="28"/>
        </w:rPr>
        <w:t>…</w:t>
      </w:r>
    </w:p>
    <w:sectPr w:rsidR="00795AE8" w:rsidRPr="00995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E30B5"/>
    <w:multiLevelType w:val="hybridMultilevel"/>
    <w:tmpl w:val="EE1A09FA"/>
    <w:lvl w:ilvl="0" w:tplc="5F4EAA0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FC2205"/>
    <w:multiLevelType w:val="hybridMultilevel"/>
    <w:tmpl w:val="72082452"/>
    <w:lvl w:ilvl="0" w:tplc="F9B8B13A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9"/>
    <w:rsid w:val="001C03F0"/>
    <w:rsid w:val="001E0969"/>
    <w:rsid w:val="00326721"/>
    <w:rsid w:val="00330A2A"/>
    <w:rsid w:val="0036750C"/>
    <w:rsid w:val="003D4C40"/>
    <w:rsid w:val="00475FBE"/>
    <w:rsid w:val="005C0309"/>
    <w:rsid w:val="0066701B"/>
    <w:rsid w:val="006F401A"/>
    <w:rsid w:val="00737BA7"/>
    <w:rsid w:val="00795AE8"/>
    <w:rsid w:val="0084196E"/>
    <w:rsid w:val="00851EA9"/>
    <w:rsid w:val="0086772F"/>
    <w:rsid w:val="00995561"/>
    <w:rsid w:val="00AC571C"/>
    <w:rsid w:val="00B97834"/>
    <w:rsid w:val="00D238C0"/>
    <w:rsid w:val="00E21781"/>
    <w:rsid w:val="00E32C9A"/>
    <w:rsid w:val="00F232AB"/>
    <w:rsid w:val="00FB7AF6"/>
    <w:rsid w:val="266D81A1"/>
    <w:rsid w:val="47B38846"/>
    <w:rsid w:val="7C2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FF7A"/>
  <w15:chartTrackingRefBased/>
  <w15:docId w15:val="{E46F391B-5559-4C82-9185-FA71BE0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FB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9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Min. Giustizia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 Pietro</dc:creator>
  <cp:keywords/>
  <dc:description/>
  <cp:lastModifiedBy>Account Microsoft</cp:lastModifiedBy>
  <cp:revision>8</cp:revision>
  <dcterms:created xsi:type="dcterms:W3CDTF">2022-10-27T12:02:00Z</dcterms:created>
  <dcterms:modified xsi:type="dcterms:W3CDTF">2023-03-31T07:43:00Z</dcterms:modified>
</cp:coreProperties>
</file>